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C0DC64" w14:textId="2DB3F491" w:rsidR="00F86A73" w:rsidRPr="00726BC8"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CD7EAD">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726BC8">
        <w:rPr>
          <w:rFonts w:ascii="Arial" w:eastAsiaTheme="minorEastAsia" w:hAnsi="Arial" w:cs="Arial" w:hint="eastAsia"/>
          <w:b/>
          <w:sz w:val="24"/>
          <w:szCs w:val="24"/>
          <w:lang w:eastAsia="zh-CN"/>
        </w:rPr>
        <w:t>1204</w:t>
      </w:r>
    </w:p>
    <w:p w14:paraId="74D3B354" w14:textId="7511871F"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CD7EAD">
        <w:rPr>
          <w:rFonts w:ascii="Arial" w:hAnsi="Arial" w:cs="Arial"/>
          <w:b/>
          <w:sz w:val="24"/>
        </w:rPr>
        <w:t>June</w:t>
      </w:r>
      <w:r w:rsidR="00AD51D1">
        <w:rPr>
          <w:rFonts w:ascii="Arial" w:hAnsi="Arial" w:cs="Arial"/>
          <w:b/>
          <w:sz w:val="24"/>
        </w:rPr>
        <w:t xml:space="preserve"> 1</w:t>
      </w:r>
      <w:r w:rsidR="00CD7EAD">
        <w:rPr>
          <w:rFonts w:ascii="Arial" w:hAnsi="Arial" w:cs="Arial"/>
          <w:b/>
          <w:sz w:val="24"/>
        </w:rPr>
        <w:t>4</w:t>
      </w:r>
      <w:r w:rsidR="00AD51D1">
        <w:rPr>
          <w:rFonts w:ascii="Arial" w:hAnsi="Arial" w:cs="Arial"/>
          <w:b/>
          <w:sz w:val="24"/>
        </w:rPr>
        <w:t>-</w:t>
      </w:r>
      <w:r w:rsidR="00CD7EAD">
        <w:rPr>
          <w:rFonts w:ascii="Arial" w:hAnsi="Arial" w:cs="Arial"/>
          <w:b/>
          <w:sz w:val="24"/>
        </w:rPr>
        <w:t>18</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4FFF72E" w:rsidR="00D45B2F" w:rsidRPr="00A17E19"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E62AB" w:rsidRPr="00A17E19">
        <w:rPr>
          <w:rFonts w:ascii="Arial" w:eastAsiaTheme="minorEastAsia" w:hAnsi="Arial" w:cs="Arial" w:hint="eastAsia"/>
          <w:lang w:eastAsia="zh-CN"/>
        </w:rPr>
        <w:t>9</w:t>
      </w:r>
      <w:r w:rsidR="00C21339" w:rsidRPr="00A17E19">
        <w:rPr>
          <w:rFonts w:ascii="Arial" w:hAnsi="Arial" w:cs="Arial" w:hint="eastAsia"/>
          <w:lang w:eastAsia="ja-JP"/>
        </w:rPr>
        <w:t>.</w:t>
      </w:r>
      <w:r w:rsidR="004E62AB" w:rsidRPr="00A17E19">
        <w:rPr>
          <w:rFonts w:ascii="Arial" w:eastAsiaTheme="minorEastAsia" w:hAnsi="Arial" w:cs="Arial" w:hint="eastAsia"/>
          <w:lang w:eastAsia="zh-CN"/>
        </w:rPr>
        <w:t>7</w:t>
      </w:r>
      <w:r w:rsidR="00C21339" w:rsidRPr="00A17E19">
        <w:rPr>
          <w:rFonts w:ascii="Arial" w:hAnsi="Arial" w:cs="Arial" w:hint="eastAsia"/>
          <w:lang w:eastAsia="ja-JP"/>
        </w:rPr>
        <w:t>.</w:t>
      </w:r>
      <w:r w:rsidR="004E62AB" w:rsidRPr="00A17E19">
        <w:rPr>
          <w:rFonts w:ascii="Arial" w:eastAsiaTheme="minorEastAsia" w:hAnsi="Arial" w:cs="Arial" w:hint="eastAsia"/>
          <w:lang w:eastAsia="zh-CN"/>
        </w:rPr>
        <w:t>2.9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C93024A" w:rsidR="00593315" w:rsidRPr="008836AC" w:rsidRDefault="004E62AB" w:rsidP="001A248F">
            <w:pPr>
              <w:tabs>
                <w:tab w:val="left" w:pos="567"/>
              </w:tabs>
              <w:spacing w:after="0"/>
              <w:rPr>
                <w:rFonts w:ascii="Arial" w:hAnsi="Arial" w:cs="Arial"/>
              </w:rPr>
            </w:pPr>
            <w:r w:rsidRPr="004E62AB">
              <w:rPr>
                <w:rFonts w:ascii="Arial" w:hAnsi="Arial" w:cs="Arial"/>
              </w:rPr>
              <w:t>NR Uplink Data Compression (UDC)</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A17E19" w:rsidRDefault="00871653" w:rsidP="001A248F">
            <w:pPr>
              <w:tabs>
                <w:tab w:val="left" w:pos="567"/>
              </w:tabs>
              <w:spacing w:after="0"/>
              <w:rPr>
                <w:rFonts w:ascii="Arial" w:hAnsi="Arial" w:cs="Arial"/>
                <w:lang w:eastAsia="ja-JP"/>
              </w:rPr>
            </w:pPr>
            <w:r w:rsidRPr="00A17E19">
              <w:rPr>
                <w:rFonts w:ascii="Arial" w:hAnsi="Arial" w:cs="Arial"/>
              </w:rPr>
              <w:t>Study Item:</w:t>
            </w:r>
            <w:r w:rsidRPr="00A17E19">
              <w:rPr>
                <w:rFonts w:ascii="Arial" w:hAnsi="Arial" w:cs="Arial" w:hint="eastAsia"/>
                <w:lang w:eastAsia="ja-JP"/>
              </w:rPr>
              <w:t xml:space="preserve"> </w:t>
            </w:r>
          </w:p>
          <w:p w14:paraId="27D21A4C" w14:textId="6ECB95D0" w:rsidR="00871653" w:rsidRPr="00A17E19" w:rsidRDefault="00871653" w:rsidP="001A248F">
            <w:pPr>
              <w:tabs>
                <w:tab w:val="left" w:pos="567"/>
              </w:tabs>
              <w:spacing w:after="0"/>
              <w:rPr>
                <w:rFonts w:ascii="Arial" w:hAnsi="Arial" w:cs="Arial"/>
              </w:rPr>
            </w:pPr>
            <w:r w:rsidRPr="00A17E19">
              <w:rPr>
                <w:rFonts w:ascii="Arial" w:hAnsi="Arial" w:cs="Arial"/>
                <w:lang w:eastAsia="ja-JP"/>
              </w:rPr>
              <w:t>No</w:t>
            </w:r>
          </w:p>
        </w:tc>
        <w:tc>
          <w:tcPr>
            <w:tcW w:w="1842" w:type="dxa"/>
          </w:tcPr>
          <w:p w14:paraId="424795E6" w14:textId="77777777" w:rsidR="00871653" w:rsidRPr="00A17E19" w:rsidRDefault="00871653" w:rsidP="001A248F">
            <w:pPr>
              <w:tabs>
                <w:tab w:val="left" w:pos="567"/>
              </w:tabs>
              <w:spacing w:after="0"/>
              <w:rPr>
                <w:rFonts w:ascii="Arial" w:hAnsi="Arial" w:cs="Arial"/>
                <w:lang w:eastAsia="ja-JP"/>
              </w:rPr>
            </w:pPr>
            <w:r w:rsidRPr="00A17E19">
              <w:rPr>
                <w:rFonts w:ascii="Arial" w:hAnsi="Arial" w:cs="Arial"/>
              </w:rPr>
              <w:t>Core part:</w:t>
            </w:r>
            <w:r w:rsidRPr="00A17E19">
              <w:rPr>
                <w:rFonts w:ascii="Arial" w:hAnsi="Arial" w:cs="Arial"/>
                <w:lang w:eastAsia="ja-JP"/>
              </w:rPr>
              <w:t xml:space="preserve"> </w:t>
            </w:r>
          </w:p>
          <w:p w14:paraId="4F4E6C8C" w14:textId="133F50F7" w:rsidR="00871653" w:rsidRPr="00A17E19" w:rsidRDefault="00871653" w:rsidP="004E62AB">
            <w:pPr>
              <w:tabs>
                <w:tab w:val="left" w:pos="567"/>
              </w:tabs>
              <w:spacing w:after="0"/>
              <w:rPr>
                <w:rFonts w:ascii="Arial" w:hAnsi="Arial" w:cs="Arial"/>
                <w:lang w:eastAsia="ja-JP"/>
              </w:rPr>
            </w:pPr>
            <w:r w:rsidRPr="00A17E19">
              <w:rPr>
                <w:rFonts w:ascii="Arial" w:hAnsi="Arial" w:cs="Arial" w:hint="eastAsia"/>
                <w:lang w:eastAsia="ja-JP"/>
              </w:rPr>
              <w:t>Yes</w:t>
            </w:r>
          </w:p>
        </w:tc>
        <w:tc>
          <w:tcPr>
            <w:tcW w:w="2309" w:type="dxa"/>
            <w:gridSpan w:val="2"/>
          </w:tcPr>
          <w:p w14:paraId="0EA72874" w14:textId="77777777" w:rsidR="00871653" w:rsidRPr="00A17E19" w:rsidRDefault="00871653" w:rsidP="001A248F">
            <w:pPr>
              <w:tabs>
                <w:tab w:val="left" w:pos="567"/>
              </w:tabs>
              <w:spacing w:after="0"/>
              <w:rPr>
                <w:rFonts w:ascii="Arial" w:hAnsi="Arial" w:cs="Arial"/>
              </w:rPr>
            </w:pPr>
            <w:r w:rsidRPr="00A17E19">
              <w:rPr>
                <w:rFonts w:ascii="Arial" w:hAnsi="Arial" w:cs="Arial"/>
              </w:rPr>
              <w:t>Performance part:</w:t>
            </w:r>
          </w:p>
          <w:p w14:paraId="3DC7ABB4" w14:textId="7F11C5B4" w:rsidR="00871653" w:rsidRPr="00A17E19" w:rsidRDefault="00871653" w:rsidP="0036248C">
            <w:pPr>
              <w:tabs>
                <w:tab w:val="left" w:pos="567"/>
              </w:tabs>
              <w:spacing w:after="0"/>
              <w:rPr>
                <w:rFonts w:ascii="Arial" w:hAnsi="Arial" w:cs="Arial"/>
                <w:lang w:eastAsia="ja-JP"/>
              </w:rPr>
            </w:pPr>
            <w:r w:rsidRPr="00A17E19">
              <w:rPr>
                <w:rFonts w:ascii="Arial" w:hAnsi="Arial" w:cs="Arial"/>
                <w:lang w:eastAsia="ja-JP"/>
              </w:rPr>
              <w:t>No</w:t>
            </w:r>
          </w:p>
        </w:tc>
        <w:tc>
          <w:tcPr>
            <w:tcW w:w="1653" w:type="dxa"/>
          </w:tcPr>
          <w:p w14:paraId="3012EFC2" w14:textId="77777777" w:rsidR="00871653" w:rsidRPr="00A17E19" w:rsidRDefault="00871653" w:rsidP="001A248F">
            <w:pPr>
              <w:tabs>
                <w:tab w:val="left" w:pos="567"/>
              </w:tabs>
              <w:spacing w:after="0"/>
              <w:rPr>
                <w:rFonts w:ascii="Arial" w:hAnsi="Arial" w:cs="Arial"/>
              </w:rPr>
            </w:pPr>
            <w:r w:rsidRPr="00A17E19">
              <w:rPr>
                <w:rFonts w:ascii="Arial" w:hAnsi="Arial" w:cs="Arial"/>
              </w:rPr>
              <w:t>Testing part:</w:t>
            </w:r>
          </w:p>
          <w:p w14:paraId="6184B75F" w14:textId="67DA9083" w:rsidR="00871653" w:rsidRPr="00A17E19" w:rsidRDefault="00871653" w:rsidP="0036248C">
            <w:pPr>
              <w:tabs>
                <w:tab w:val="left" w:pos="567"/>
              </w:tabs>
              <w:spacing w:after="0"/>
              <w:rPr>
                <w:rFonts w:ascii="Arial" w:hAnsi="Arial" w:cs="Arial"/>
                <w:lang w:eastAsia="ja-JP"/>
              </w:rPr>
            </w:pPr>
            <w:r w:rsidRPr="00A17E19">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901B53C" w:rsidR="0036248C" w:rsidRPr="008836AC" w:rsidRDefault="004E62AB" w:rsidP="008836AC">
            <w:pPr>
              <w:tabs>
                <w:tab w:val="left" w:pos="567"/>
              </w:tabs>
              <w:spacing w:after="0"/>
              <w:rPr>
                <w:rFonts w:ascii="Arial" w:hAnsi="Arial" w:cs="Arial"/>
              </w:rPr>
            </w:pPr>
            <w:r w:rsidRPr="004E62AB">
              <w:rPr>
                <w:rFonts w:ascii="Arial" w:hAnsi="Arial" w:cs="Arial"/>
              </w:rPr>
              <w:t>NR_UDC-Core</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D7C5E89" w:rsidR="0036248C" w:rsidRPr="008836AC" w:rsidRDefault="004E62AB" w:rsidP="008836AC">
            <w:pPr>
              <w:tabs>
                <w:tab w:val="left" w:pos="567"/>
              </w:tabs>
              <w:spacing w:after="0"/>
              <w:rPr>
                <w:rFonts w:ascii="Arial" w:hAnsi="Arial" w:cs="Arial"/>
                <w:lang w:eastAsia="ja-JP"/>
              </w:rPr>
            </w:pPr>
            <w:r w:rsidRPr="004E62AB">
              <w:rPr>
                <w:rFonts w:ascii="Arial" w:hAnsi="Arial" w:cs="Arial"/>
                <w:lang w:eastAsia="ja-JP"/>
              </w:rPr>
              <w:t>911006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EC49B01" w:rsidR="00B6300F" w:rsidRPr="008836AC" w:rsidRDefault="004E62AB" w:rsidP="008836AC">
            <w:pPr>
              <w:tabs>
                <w:tab w:val="left" w:pos="567"/>
              </w:tabs>
              <w:spacing w:after="0"/>
              <w:rPr>
                <w:rFonts w:ascii="Arial" w:hAnsi="Arial" w:cs="Arial"/>
                <w:lang w:eastAsia="ja-JP"/>
              </w:rPr>
            </w:pPr>
            <w:r w:rsidRPr="004E62AB">
              <w:rPr>
                <w:rFonts w:ascii="Arial" w:hAnsi="Arial" w:cs="Arial"/>
                <w:lang w:eastAsia="ja-JP"/>
              </w:rPr>
              <w:t>RP-210909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F505C4B" w:rsidR="00871653" w:rsidRPr="008836AC" w:rsidRDefault="00A17E19" w:rsidP="008836AC">
            <w:pPr>
              <w:tabs>
                <w:tab w:val="left" w:pos="567"/>
              </w:tabs>
              <w:spacing w:after="0"/>
              <w:rPr>
                <w:rFonts w:ascii="Arial" w:hAnsi="Arial" w:cs="Arial"/>
                <w:lang w:eastAsia="ja-JP"/>
              </w:rPr>
            </w:pPr>
            <w:r>
              <w:rPr>
                <w:rFonts w:asciiTheme="minorEastAsia" w:eastAsiaTheme="minorEastAsia" w:hAnsiTheme="minorEastAsia" w:cs="Arial" w:hint="eastAsia"/>
                <w:lang w:eastAsia="zh-CN"/>
              </w:rPr>
              <w:t>-</w:t>
            </w:r>
          </w:p>
        </w:tc>
        <w:tc>
          <w:tcPr>
            <w:tcW w:w="1842" w:type="dxa"/>
          </w:tcPr>
          <w:p w14:paraId="5A128F3E" w14:textId="6C10DE29" w:rsidR="00871653" w:rsidRPr="004E62AB" w:rsidRDefault="00871653" w:rsidP="004E62AB">
            <w:pPr>
              <w:tabs>
                <w:tab w:val="left" w:pos="567"/>
              </w:tabs>
              <w:spacing w:after="0"/>
              <w:rPr>
                <w:rFonts w:ascii="Arial" w:eastAsiaTheme="minorEastAsia" w:hAnsi="Arial" w:cs="Arial"/>
                <w:lang w:eastAsia="zh-CN"/>
              </w:rPr>
            </w:pPr>
            <w:r>
              <w:rPr>
                <w:rFonts w:ascii="Arial" w:hAnsi="Arial" w:cs="Arial"/>
                <w:lang w:eastAsia="ja-JP"/>
              </w:rPr>
              <w:t xml:space="preserve">Core part: </w:t>
            </w:r>
            <w:r w:rsidR="004E62AB" w:rsidRPr="00A17E19">
              <w:rPr>
                <w:rFonts w:ascii="Arial" w:eastAsiaTheme="minorEastAsia" w:hAnsi="Arial" w:cs="Arial" w:hint="eastAsia"/>
                <w:lang w:eastAsia="zh-CN"/>
              </w:rPr>
              <w:t>03</w:t>
            </w:r>
            <w:r w:rsidRPr="00A17E19">
              <w:rPr>
                <w:rFonts w:ascii="Arial" w:hAnsi="Arial" w:cs="Arial"/>
                <w:lang w:eastAsia="ja-JP"/>
              </w:rPr>
              <w:t>/</w:t>
            </w:r>
            <w:r w:rsidR="004E62AB" w:rsidRPr="00A17E19">
              <w:rPr>
                <w:rFonts w:ascii="Arial" w:eastAsiaTheme="minorEastAsia" w:hAnsi="Arial" w:cs="Arial" w:hint="eastAsia"/>
                <w:lang w:eastAsia="zh-CN"/>
              </w:rPr>
              <w:t>2022</w:t>
            </w:r>
          </w:p>
        </w:tc>
        <w:tc>
          <w:tcPr>
            <w:tcW w:w="2268" w:type="dxa"/>
          </w:tcPr>
          <w:p w14:paraId="68F15959" w14:textId="77777777" w:rsidR="00871653" w:rsidRDefault="00871653" w:rsidP="004E62AB">
            <w:pPr>
              <w:tabs>
                <w:tab w:val="left" w:pos="567"/>
              </w:tabs>
              <w:spacing w:after="0"/>
              <w:rPr>
                <w:rFonts w:ascii="Arial" w:eastAsiaTheme="minorEastAsia" w:hAnsi="Arial" w:cs="Arial" w:hint="eastAsia"/>
                <w:lang w:eastAsia="zh-CN"/>
              </w:rPr>
            </w:pPr>
            <w:r>
              <w:rPr>
                <w:rFonts w:ascii="Arial" w:hAnsi="Arial" w:cs="Arial"/>
                <w:lang w:eastAsia="ja-JP"/>
              </w:rPr>
              <w:t xml:space="preserve">Performance part: </w:t>
            </w:r>
          </w:p>
          <w:p w14:paraId="150E2BE5" w14:textId="77657A16" w:rsidR="00A17E19" w:rsidRPr="00A17E19" w:rsidRDefault="00A17E19" w:rsidP="004E62AB">
            <w:pPr>
              <w:tabs>
                <w:tab w:val="left" w:pos="567"/>
              </w:tabs>
              <w:spacing w:after="0"/>
              <w:rPr>
                <w:rFonts w:ascii="Arial" w:eastAsiaTheme="minorEastAsia" w:hAnsi="Arial" w:cs="Arial" w:hint="eastAsia"/>
                <w:lang w:eastAsia="zh-CN"/>
              </w:rPr>
            </w:pPr>
            <w:r>
              <w:rPr>
                <w:rFonts w:ascii="Arial" w:eastAsiaTheme="minorEastAsia" w:hAnsi="Arial" w:cs="Arial" w:hint="eastAsia"/>
                <w:lang w:eastAsia="zh-CN"/>
              </w:rPr>
              <w:t>-</w:t>
            </w:r>
          </w:p>
        </w:tc>
        <w:tc>
          <w:tcPr>
            <w:tcW w:w="1694" w:type="dxa"/>
            <w:gridSpan w:val="2"/>
          </w:tcPr>
          <w:p w14:paraId="0B099522" w14:textId="77777777" w:rsidR="00871653" w:rsidRDefault="00871653" w:rsidP="004E62AB">
            <w:pPr>
              <w:tabs>
                <w:tab w:val="left" w:pos="567"/>
              </w:tabs>
              <w:spacing w:after="0"/>
              <w:rPr>
                <w:rFonts w:ascii="Arial" w:eastAsiaTheme="minorEastAsia" w:hAnsi="Arial" w:cs="Arial" w:hint="eastAsia"/>
                <w:lang w:eastAsia="zh-CN"/>
              </w:rPr>
            </w:pPr>
            <w:r w:rsidRPr="001F486F">
              <w:rPr>
                <w:rFonts w:ascii="Arial" w:hAnsi="Arial" w:cs="Arial"/>
                <w:lang w:eastAsia="ja-JP"/>
              </w:rPr>
              <w:t xml:space="preserve">Testing part: </w:t>
            </w:r>
          </w:p>
          <w:p w14:paraId="5BB6B905" w14:textId="3D187A0B" w:rsidR="00A17E19" w:rsidRPr="00A17E19" w:rsidRDefault="00A17E19" w:rsidP="004E62AB">
            <w:pPr>
              <w:tabs>
                <w:tab w:val="left" w:pos="567"/>
              </w:tabs>
              <w:spacing w:after="0"/>
              <w:rPr>
                <w:rFonts w:ascii="Arial" w:eastAsiaTheme="minorEastAsia" w:hAnsi="Arial" w:cs="Arial" w:hint="eastAsia"/>
                <w:highlight w:val="yellow"/>
                <w:lang w:eastAsia="zh-CN"/>
              </w:rPr>
            </w:pPr>
            <w:r>
              <w:rPr>
                <w:rFonts w:ascii="Arial" w:eastAsiaTheme="minorEastAsia" w:hAnsi="Arial" w:cs="Arial" w:hint="eastAsia"/>
                <w:lang w:eastAsia="zh-CN"/>
              </w:rPr>
              <w: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9BDB254" w:rsidR="00871653" w:rsidRPr="008836AC" w:rsidRDefault="00A17E19" w:rsidP="008836AC">
            <w:pPr>
              <w:tabs>
                <w:tab w:val="left" w:pos="567"/>
              </w:tabs>
              <w:spacing w:after="0"/>
              <w:rPr>
                <w:rFonts w:ascii="Arial" w:hAnsi="Arial" w:cs="Arial"/>
                <w:lang w:eastAsia="ja-JP"/>
              </w:rPr>
            </w:pPr>
            <w:r>
              <w:rPr>
                <w:rFonts w:asciiTheme="minorEastAsia" w:eastAsiaTheme="minorEastAsia" w:hAnsiTheme="minorEastAsia" w:cs="Arial" w:hint="eastAsia"/>
                <w:lang w:eastAsia="zh-CN"/>
              </w:rPr>
              <w:t>-</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4E70F71" w:rsidR="00871653" w:rsidRPr="008836AC" w:rsidRDefault="004E62AB" w:rsidP="008836AC">
            <w:pPr>
              <w:tabs>
                <w:tab w:val="left" w:pos="567"/>
              </w:tabs>
              <w:spacing w:after="0"/>
              <w:rPr>
                <w:rFonts w:ascii="Arial" w:hAnsi="Arial" w:cs="Arial"/>
                <w:lang w:eastAsia="ja-JP"/>
              </w:rPr>
            </w:pPr>
            <w:r w:rsidRPr="004E62AB">
              <w:rPr>
                <w:rFonts w:ascii="Arial" w:eastAsiaTheme="minorEastAsia" w:hAnsi="Arial" w:cs="Arial" w:hint="eastAsia"/>
                <w:color w:val="00B050"/>
                <w:lang w:eastAsia="zh-CN"/>
              </w:rPr>
              <w:t>0</w:t>
            </w:r>
            <w:r w:rsidR="00871653" w:rsidRPr="004E62AB">
              <w:rPr>
                <w:rFonts w:ascii="Arial" w:hAnsi="Arial" w:cs="Arial"/>
                <w:color w:val="00B050"/>
                <w:lang w:eastAsia="ja-JP"/>
              </w:rPr>
              <w:t>%</w:t>
            </w:r>
          </w:p>
        </w:tc>
        <w:tc>
          <w:tcPr>
            <w:tcW w:w="2268" w:type="dxa"/>
          </w:tcPr>
          <w:p w14:paraId="5D6F2A03" w14:textId="77777777" w:rsidR="00871653" w:rsidRDefault="00871653" w:rsidP="004E62AB">
            <w:pPr>
              <w:tabs>
                <w:tab w:val="left" w:pos="567"/>
              </w:tabs>
              <w:spacing w:after="0"/>
              <w:rPr>
                <w:rFonts w:ascii="Arial" w:eastAsiaTheme="minorEastAsia" w:hAnsi="Arial" w:cs="Arial" w:hint="eastAsia"/>
                <w:lang w:eastAsia="zh-CN"/>
              </w:rPr>
            </w:pPr>
            <w:r>
              <w:rPr>
                <w:rFonts w:ascii="Arial" w:hAnsi="Arial" w:cs="Arial"/>
                <w:lang w:eastAsia="ja-JP"/>
              </w:rPr>
              <w:t xml:space="preserve">Performance Part: </w:t>
            </w:r>
          </w:p>
          <w:p w14:paraId="0560E286" w14:textId="243E51C2" w:rsidR="00A17E19" w:rsidRPr="00A17E19" w:rsidRDefault="00A17E19" w:rsidP="004E62AB">
            <w:pPr>
              <w:tabs>
                <w:tab w:val="left" w:pos="567"/>
              </w:tabs>
              <w:spacing w:after="0"/>
              <w:rPr>
                <w:rFonts w:ascii="Arial" w:eastAsiaTheme="minorEastAsia" w:hAnsi="Arial" w:cs="Arial" w:hint="eastAsia"/>
                <w:lang w:eastAsia="zh-CN"/>
              </w:rPr>
            </w:pPr>
            <w:r>
              <w:rPr>
                <w:rFonts w:ascii="Arial" w:eastAsiaTheme="minorEastAsia" w:hAnsi="Arial" w:cs="Arial" w:hint="eastAsia"/>
                <w:lang w:eastAsia="zh-CN"/>
              </w:rPr>
              <w:t>-</w:t>
            </w:r>
          </w:p>
        </w:tc>
        <w:tc>
          <w:tcPr>
            <w:tcW w:w="1694" w:type="dxa"/>
            <w:gridSpan w:val="2"/>
          </w:tcPr>
          <w:p w14:paraId="05D3441D" w14:textId="77777777" w:rsidR="00871653" w:rsidRDefault="00871653" w:rsidP="004E62AB">
            <w:pPr>
              <w:tabs>
                <w:tab w:val="left" w:pos="567"/>
              </w:tabs>
              <w:spacing w:after="0"/>
              <w:rPr>
                <w:rFonts w:ascii="Arial" w:eastAsiaTheme="minorEastAsia" w:hAnsi="Arial" w:cs="Arial" w:hint="eastAsia"/>
                <w:lang w:eastAsia="zh-CN"/>
              </w:rPr>
            </w:pPr>
            <w:r w:rsidRPr="001F486F">
              <w:rPr>
                <w:rFonts w:ascii="Arial" w:hAnsi="Arial" w:cs="Arial"/>
                <w:lang w:eastAsia="ja-JP"/>
              </w:rPr>
              <w:t xml:space="preserve">Testing part: </w:t>
            </w:r>
          </w:p>
          <w:p w14:paraId="70DECF59" w14:textId="557B98CC" w:rsidR="00A17E19" w:rsidRPr="00A17E19" w:rsidRDefault="00A17E19" w:rsidP="004E62AB">
            <w:pPr>
              <w:tabs>
                <w:tab w:val="left" w:pos="567"/>
              </w:tabs>
              <w:spacing w:after="0"/>
              <w:rPr>
                <w:rFonts w:ascii="Arial" w:eastAsiaTheme="minorEastAsia" w:hAnsi="Arial" w:cs="Arial" w:hint="eastAsia"/>
                <w:highlight w:val="yellow"/>
                <w:lang w:eastAsia="zh-CN"/>
              </w:rPr>
            </w:pPr>
            <w:r w:rsidRPr="00A17E19">
              <w:rPr>
                <w:rFonts w:ascii="Arial" w:eastAsiaTheme="minorEastAsia" w:hAnsi="Arial" w:cs="Arial" w:hint="eastAsia"/>
                <w:lang w:eastAsia="zh-CN"/>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49F2A79" w:rsidR="00EF4800" w:rsidRPr="004E62AB" w:rsidRDefault="00A17E19" w:rsidP="001A248F">
            <w:pPr>
              <w:tabs>
                <w:tab w:val="left" w:pos="567"/>
              </w:tabs>
              <w:spacing w:after="0"/>
              <w:rPr>
                <w:rFonts w:ascii="Arial" w:eastAsiaTheme="minorEastAsia" w:hAnsi="Arial" w:cs="Arial"/>
                <w:color w:val="FF0000"/>
                <w:lang w:eastAsia="zh-CN"/>
              </w:rPr>
            </w:pPr>
            <w:bookmarkStart w:id="0" w:name="_GoBack"/>
            <w:r w:rsidRPr="00A17E19">
              <w:rPr>
                <w:rFonts w:ascii="Arial" w:eastAsiaTheme="minorEastAsia" w:hAnsi="Arial" w:cs="Arial" w:hint="eastAsia"/>
                <w:lang w:eastAsia="zh-CN"/>
              </w:rPr>
              <w:t xml:space="preserve">TSG </w:t>
            </w:r>
            <w:r w:rsidR="004E62AB" w:rsidRPr="00A17E19">
              <w:rPr>
                <w:rFonts w:ascii="Arial" w:eastAsiaTheme="minorEastAsia" w:hAnsi="Arial" w:cs="Arial" w:hint="eastAsia"/>
                <w:lang w:eastAsia="zh-CN"/>
              </w:rPr>
              <w:t>RAN</w:t>
            </w:r>
            <w:r w:rsidRPr="00A17E19">
              <w:rPr>
                <w:rFonts w:ascii="Arial" w:eastAsiaTheme="minorEastAsia" w:hAnsi="Arial" w:cs="Arial" w:hint="eastAsia"/>
                <w:lang w:eastAsia="zh-CN"/>
              </w:rPr>
              <w:t xml:space="preserve"> WG</w:t>
            </w:r>
            <w:r w:rsidR="004E62AB" w:rsidRPr="00A17E19">
              <w:rPr>
                <w:rFonts w:ascii="Arial" w:eastAsiaTheme="minorEastAsia" w:hAnsi="Arial" w:cs="Arial" w:hint="eastAsia"/>
                <w:lang w:eastAsia="zh-CN"/>
              </w:rPr>
              <w:t>2</w:t>
            </w:r>
            <w:bookmarkEnd w:id="0"/>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3DDAE87" w:rsidR="006C4E32" w:rsidRPr="004E62AB" w:rsidRDefault="004E62AB" w:rsidP="0036248C">
            <w:pPr>
              <w:tabs>
                <w:tab w:val="left" w:pos="567"/>
              </w:tabs>
              <w:spacing w:after="0"/>
              <w:rPr>
                <w:rFonts w:ascii="Arial" w:eastAsiaTheme="minorEastAsia" w:hAnsi="Arial" w:cs="Arial"/>
                <w:lang w:eastAsia="zh-CN"/>
              </w:rPr>
            </w:pPr>
            <w:r>
              <w:rPr>
                <w:rFonts w:ascii="Arial" w:hAnsi="Arial" w:cs="Arial"/>
                <w:lang w:eastAsia="ja-JP"/>
              </w:rPr>
              <w:t>Erlin</w:t>
            </w:r>
            <w:r>
              <w:rPr>
                <w:rFonts w:ascii="Arial" w:eastAsiaTheme="minorEastAsia" w:hAnsi="Arial" w:cs="Arial" w:hint="eastAsia"/>
                <w:lang w:eastAsia="zh-CN"/>
              </w:rPr>
              <w:t xml:space="preserve"> Zeng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A7D3D18" w:rsidR="006C4E32" w:rsidRPr="004E62AB" w:rsidRDefault="004E62AB"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CATT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769BBC4" w:rsidR="006C4E32" w:rsidRPr="004E62AB" w:rsidRDefault="004E62AB"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e</w:t>
            </w:r>
            <w:r>
              <w:rPr>
                <w:rFonts w:ascii="Arial" w:hAnsi="Arial" w:cs="Arial"/>
              </w:rPr>
              <w:t>rlin</w:t>
            </w:r>
            <w:r>
              <w:rPr>
                <w:rFonts w:ascii="Arial" w:eastAsiaTheme="minorEastAsia" w:hAnsi="Arial" w:cs="Arial" w:hint="eastAsia"/>
                <w:lang w:eastAsia="zh-CN"/>
              </w:rPr>
              <w:t>.zeng@catt.cn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E552FFD"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rFonts w:eastAsiaTheme="minorEastAsia"/>
          <w:lang w:eastAsia="zh-CN"/>
        </w:rPr>
      </w:pPr>
      <w:r>
        <w:rPr>
          <w:lang w:eastAsia="ja-JP"/>
        </w:rPr>
        <w:t>2.2.1</w:t>
      </w:r>
      <w:r>
        <w:rPr>
          <w:lang w:eastAsia="ja-JP"/>
        </w:rPr>
        <w:tab/>
        <w:t>Agreements</w:t>
      </w:r>
    </w:p>
    <w:p w14:paraId="0F44ED44" w14:textId="04E73C1A" w:rsidR="005B1D98" w:rsidRPr="005B1D98" w:rsidRDefault="004B6C7B" w:rsidP="005B1D98">
      <w:pPr>
        <w:rPr>
          <w:rFonts w:eastAsiaTheme="minorEastAsia"/>
          <w:lang w:eastAsia="zh-CN"/>
        </w:rPr>
      </w:pPr>
      <w:r>
        <w:rPr>
          <w:rFonts w:eastAsiaTheme="minorEastAsia" w:hint="eastAsia"/>
          <w:lang w:eastAsia="zh-CN"/>
        </w:rPr>
        <w:t xml:space="preserve">There is no progress since there is no TU for this WI in this quarter. </w:t>
      </w:r>
    </w:p>
    <w:p w14:paraId="6918283D" w14:textId="77777777" w:rsidR="00C21339" w:rsidRDefault="00701410" w:rsidP="00A86AB5">
      <w:pPr>
        <w:pStyle w:val="4"/>
        <w:rPr>
          <w:rFonts w:eastAsiaTheme="minorEastAsia"/>
          <w:lang w:eastAsia="zh-CN"/>
        </w:rPr>
      </w:pPr>
      <w:r>
        <w:rPr>
          <w:lang w:eastAsia="ja-JP"/>
        </w:rPr>
        <w:t>2.2.2</w:t>
      </w:r>
      <w:r>
        <w:rPr>
          <w:lang w:eastAsia="ja-JP"/>
        </w:rPr>
        <w:tab/>
        <w:t xml:space="preserve">Remaining Open issues </w:t>
      </w:r>
    </w:p>
    <w:p w14:paraId="16340FB8" w14:textId="664BBB31" w:rsidR="004B6C7B" w:rsidRPr="004B6C7B" w:rsidRDefault="004B6C7B" w:rsidP="004B6C7B">
      <w:pPr>
        <w:rPr>
          <w:rFonts w:eastAsiaTheme="minorEastAsia"/>
          <w:lang w:eastAsia="zh-CN"/>
        </w:rPr>
      </w:pPr>
      <w:r>
        <w:rPr>
          <w:rFonts w:eastAsiaTheme="minorEastAsia" w:hint="eastAsia"/>
          <w:lang w:eastAsia="zh-CN"/>
        </w:rPr>
        <w:t>The following issues are still open:</w:t>
      </w:r>
    </w:p>
    <w:p w14:paraId="245C9211" w14:textId="77777777" w:rsidR="004B6C7B" w:rsidRDefault="004B6C7B" w:rsidP="004B6C7B">
      <w:pPr>
        <w:numPr>
          <w:ilvl w:val="1"/>
          <w:numId w:val="19"/>
        </w:numPr>
        <w:spacing w:after="0" w:line="360" w:lineRule="auto"/>
        <w:ind w:left="440" w:hanging="440"/>
        <w:rPr>
          <w:bCs/>
          <w:lang w:val="en-US" w:eastAsia="zh-CN"/>
        </w:rPr>
      </w:pPr>
      <w:r>
        <w:rPr>
          <w:rFonts w:hint="eastAsia"/>
          <w:bCs/>
          <w:lang w:val="en-US" w:eastAsia="zh-CN"/>
        </w:rPr>
        <w:t>Support UDC for NR SA scenario:</w:t>
      </w:r>
    </w:p>
    <w:p w14:paraId="0E5C6B99" w14:textId="77777777" w:rsidR="004B6C7B" w:rsidRPr="008F6F81" w:rsidRDefault="004B6C7B" w:rsidP="004B6C7B">
      <w:pPr>
        <w:numPr>
          <w:ilvl w:val="2"/>
          <w:numId w:val="20"/>
        </w:numPr>
        <w:spacing w:after="0" w:line="360" w:lineRule="auto"/>
        <w:ind w:leftChars="400" w:left="1240" w:hanging="440"/>
        <w:rPr>
          <w:bCs/>
          <w:lang w:val="en-US" w:eastAsia="zh-CN"/>
        </w:rPr>
      </w:pPr>
      <w:r w:rsidRPr="008F6F81">
        <w:rPr>
          <w:rFonts w:hint="eastAsia"/>
          <w:lang w:eastAsia="zh-CN"/>
        </w:rPr>
        <w:t xml:space="preserve">the signaling and procedures </w:t>
      </w:r>
      <w:r w:rsidRPr="008F6F81">
        <w:rPr>
          <w:lang w:eastAsia="zh-CN"/>
        </w:rPr>
        <w:t>enabling operator control of</w:t>
      </w:r>
      <w:r w:rsidRPr="008F6F81">
        <w:rPr>
          <w:rFonts w:hint="eastAsia"/>
          <w:lang w:eastAsia="zh-CN"/>
        </w:rPr>
        <w:t xml:space="preserve"> </w:t>
      </w:r>
      <w:r w:rsidRPr="008F6F81">
        <w:rPr>
          <w:lang w:eastAsia="zh-CN"/>
        </w:rPr>
        <w:t>the DEFLATE-based solution</w:t>
      </w:r>
      <w:r>
        <w:rPr>
          <w:rFonts w:hint="eastAsia"/>
          <w:lang w:eastAsia="zh-CN"/>
        </w:rPr>
        <w:t>;</w:t>
      </w:r>
    </w:p>
    <w:p w14:paraId="0A9882C2" w14:textId="77777777" w:rsidR="004B6C7B" w:rsidRDefault="004B6C7B" w:rsidP="004B6C7B">
      <w:pPr>
        <w:numPr>
          <w:ilvl w:val="2"/>
          <w:numId w:val="20"/>
        </w:numPr>
        <w:spacing w:after="0" w:line="360" w:lineRule="auto"/>
        <w:ind w:leftChars="400" w:left="1240" w:hanging="440"/>
        <w:rPr>
          <w:lang w:eastAsia="zh-CN"/>
        </w:rPr>
      </w:pPr>
      <w:r w:rsidRPr="005D5EB0">
        <w:rPr>
          <w:rFonts w:hint="eastAsia"/>
          <w:lang w:eastAsia="zh-CN"/>
        </w:rPr>
        <w:t xml:space="preserve">the </w:t>
      </w:r>
      <w:r w:rsidRPr="005D5EB0">
        <w:rPr>
          <w:lang w:eastAsia="zh-CN"/>
        </w:rPr>
        <w:t>PDCP PDU format and PDCP procedures supporting UDC solution in NR PDCP</w:t>
      </w:r>
      <w:r w:rsidRPr="005D5EB0">
        <w:rPr>
          <w:rFonts w:hint="eastAsia"/>
          <w:lang w:eastAsia="zh-CN"/>
        </w:rPr>
        <w:t>;</w:t>
      </w:r>
    </w:p>
    <w:p w14:paraId="17DD0C78" w14:textId="77777777" w:rsidR="004B6C7B" w:rsidRPr="005D5EB0" w:rsidRDefault="004B6C7B" w:rsidP="004B6C7B">
      <w:pPr>
        <w:numPr>
          <w:ilvl w:val="2"/>
          <w:numId w:val="20"/>
        </w:numPr>
        <w:spacing w:after="0" w:line="360" w:lineRule="auto"/>
        <w:ind w:leftChars="400" w:left="1240" w:hanging="440"/>
        <w:rPr>
          <w:lang w:eastAsia="zh-CN"/>
        </w:rPr>
      </w:pPr>
      <w:r w:rsidRPr="005D5EB0">
        <w:rPr>
          <w:rFonts w:hint="eastAsia"/>
          <w:lang w:eastAsia="zh-CN"/>
        </w:rPr>
        <w:t>pre-defined dictionary (including standard and operator defined)</w:t>
      </w:r>
      <w:r>
        <w:rPr>
          <w:rFonts w:hint="eastAsia"/>
          <w:lang w:eastAsia="zh-CN"/>
        </w:rPr>
        <w:t xml:space="preserve">, </w:t>
      </w:r>
      <w:r w:rsidRPr="005D5EB0">
        <w:rPr>
          <w:rFonts w:hint="eastAsia"/>
          <w:lang w:eastAsia="zh-CN"/>
        </w:rPr>
        <w:t xml:space="preserve">corresponding </w:t>
      </w:r>
      <w:r w:rsidRPr="005D5EB0">
        <w:rPr>
          <w:lang w:eastAsia="zh-CN"/>
        </w:rPr>
        <w:t>signaling</w:t>
      </w:r>
      <w:r w:rsidRPr="005D5EB0">
        <w:rPr>
          <w:rFonts w:hint="eastAsia"/>
          <w:lang w:eastAsia="zh-CN"/>
        </w:rPr>
        <w:t xml:space="preserve"> and procedures.</w:t>
      </w:r>
    </w:p>
    <w:p w14:paraId="35F95962" w14:textId="77777777" w:rsidR="004B6C7B" w:rsidRPr="004B6C7B" w:rsidRDefault="004B6C7B" w:rsidP="004B6C7B">
      <w:pPr>
        <w:rPr>
          <w:rFonts w:eastAsiaTheme="minorEastAsia"/>
          <w:lang w:eastAsia="zh-CN"/>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8A4047" w14:textId="77777777" w:rsidR="00D3438B" w:rsidRDefault="00D3438B">
      <w:r>
        <w:separator/>
      </w:r>
    </w:p>
  </w:endnote>
  <w:endnote w:type="continuationSeparator" w:id="0">
    <w:p w14:paraId="322FFFB7" w14:textId="77777777" w:rsidR="00D3438B" w:rsidRDefault="00D34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500000000000000"/>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D3438B">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D3438B">
      <w:rPr>
        <w:rStyle w:val="ac"/>
      </w:rPr>
      <w:t>1</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B968CA" w14:textId="77777777" w:rsidR="00D3438B" w:rsidRDefault="00D3438B">
      <w:r>
        <w:separator/>
      </w:r>
    </w:p>
  </w:footnote>
  <w:footnote w:type="continuationSeparator" w:id="0">
    <w:p w14:paraId="710F9546" w14:textId="77777777" w:rsidR="00D3438B" w:rsidRDefault="00D343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14886"/>
    <w:multiLevelType w:val="hybridMultilevel"/>
    <w:tmpl w:val="74F459A0"/>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2CC36804"/>
    <w:multiLevelType w:val="hybridMultilevel"/>
    <w:tmpl w:val="7D185FAA"/>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17"/>
  </w:num>
  <w:num w:numId="4">
    <w:abstractNumId w:val="15"/>
  </w:num>
  <w:num w:numId="5">
    <w:abstractNumId w:val="8"/>
  </w:num>
  <w:num w:numId="6">
    <w:abstractNumId w:val="18"/>
  </w:num>
  <w:num w:numId="7">
    <w:abstractNumId w:val="2"/>
  </w:num>
  <w:num w:numId="8">
    <w:abstractNumId w:val="7"/>
  </w:num>
  <w:num w:numId="9">
    <w:abstractNumId w:val="13"/>
  </w:num>
  <w:num w:numId="10">
    <w:abstractNumId w:val="19"/>
  </w:num>
  <w:num w:numId="11">
    <w:abstractNumId w:val="14"/>
  </w:num>
  <w:num w:numId="12">
    <w:abstractNumId w:val="12"/>
  </w:num>
  <w:num w:numId="13">
    <w:abstractNumId w:val="16"/>
  </w:num>
  <w:num w:numId="14">
    <w:abstractNumId w:val="4"/>
  </w:num>
  <w:num w:numId="15">
    <w:abstractNumId w:val="11"/>
  </w:num>
  <w:num w:numId="16">
    <w:abstractNumId w:val="3"/>
  </w:num>
  <w:num w:numId="17">
    <w:abstractNumId w:val="10"/>
  </w:num>
  <w:num w:numId="18">
    <w:abstractNumId w:val="5"/>
  </w:num>
  <w:num w:numId="19">
    <w:abstractNumId w:val="0"/>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6C7B"/>
    <w:rsid w:val="004B7B48"/>
    <w:rsid w:val="004D4AB1"/>
    <w:rsid w:val="004E62AB"/>
    <w:rsid w:val="004F218A"/>
    <w:rsid w:val="0050334E"/>
    <w:rsid w:val="00505387"/>
    <w:rsid w:val="00512DF7"/>
    <w:rsid w:val="005141E7"/>
    <w:rsid w:val="00517E63"/>
    <w:rsid w:val="00526B0D"/>
    <w:rsid w:val="0055346F"/>
    <w:rsid w:val="005579FF"/>
    <w:rsid w:val="0057372E"/>
    <w:rsid w:val="005776DD"/>
    <w:rsid w:val="00582117"/>
    <w:rsid w:val="0058478F"/>
    <w:rsid w:val="00593315"/>
    <w:rsid w:val="005A170D"/>
    <w:rsid w:val="005A6C96"/>
    <w:rsid w:val="005B1D98"/>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26BC8"/>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17E1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912DC"/>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438B"/>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Char"/>
    <w:qFormat/>
    <w:rsid w:val="00CD7EAD"/>
    <w:pPr>
      <w:outlineLvl w:val="5"/>
    </w:pPr>
  </w:style>
  <w:style w:type="paragraph" w:styleId="7">
    <w:name w:val="heading 7"/>
    <w:basedOn w:val="H6"/>
    <w:next w:val="a0"/>
    <w:link w:val="7Char"/>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CD7EAD"/>
    <w:pPr>
      <w:spacing w:before="180"/>
      <w:ind w:left="2693" w:hanging="2693"/>
    </w:pPr>
    <w:rPr>
      <w:b/>
    </w:rPr>
  </w:style>
  <w:style w:type="paragraph" w:styleId="10">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CD7EAD"/>
    <w:pPr>
      <w:ind w:left="1701" w:hanging="1701"/>
    </w:pPr>
  </w:style>
  <w:style w:type="paragraph" w:styleId="40">
    <w:name w:val="toc 4"/>
    <w:basedOn w:val="30"/>
    <w:rsid w:val="00CD7EAD"/>
    <w:pPr>
      <w:ind w:left="1418" w:hanging="1418"/>
    </w:pPr>
  </w:style>
  <w:style w:type="paragraph" w:styleId="30">
    <w:name w:val="toc 3"/>
    <w:basedOn w:val="20"/>
    <w:rsid w:val="00CD7EAD"/>
    <w:pPr>
      <w:ind w:left="1134" w:hanging="1134"/>
    </w:pPr>
  </w:style>
  <w:style w:type="paragraph" w:styleId="20">
    <w:name w:val="toc 2"/>
    <w:basedOn w:val="10"/>
    <w:rsid w:val="00CD7EAD"/>
    <w:pPr>
      <w:keepNext w:val="0"/>
      <w:spacing w:before="0"/>
      <w:ind w:left="851" w:hanging="851"/>
    </w:pPr>
    <w:rPr>
      <w:sz w:val="20"/>
    </w:rPr>
  </w:style>
  <w:style w:type="paragraph" w:styleId="21">
    <w:name w:val="index 2"/>
    <w:basedOn w:val="11"/>
    <w:rsid w:val="00CD7EAD"/>
    <w:pPr>
      <w:ind w:left="284"/>
    </w:pPr>
  </w:style>
  <w:style w:type="paragraph" w:styleId="11">
    <w:name w:val="index 1"/>
    <w:basedOn w:val="a0"/>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2">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CD7EA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rsid w:val="00CD7EAD"/>
    <w:pPr>
      <w:keepLines/>
      <w:ind w:left="1135" w:hanging="851"/>
    </w:pPr>
  </w:style>
  <w:style w:type="paragraph" w:styleId="90">
    <w:name w:val="toc 9"/>
    <w:basedOn w:val="80"/>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60">
    <w:name w:val="toc 6"/>
    <w:basedOn w:val="50"/>
    <w:next w:val="a0"/>
    <w:rsid w:val="00CD7EAD"/>
    <w:pPr>
      <w:ind w:left="1985" w:hanging="1985"/>
    </w:pPr>
  </w:style>
  <w:style w:type="paragraph" w:styleId="70">
    <w:name w:val="toc 7"/>
    <w:basedOn w:val="60"/>
    <w:next w:val="a0"/>
    <w:rsid w:val="00CD7EAD"/>
    <w:pPr>
      <w:ind w:left="2268" w:hanging="2268"/>
    </w:pPr>
  </w:style>
  <w:style w:type="paragraph" w:styleId="23">
    <w:name w:val="List Bullet 2"/>
    <w:aliases w:val="lb2"/>
    <w:basedOn w:val="a9"/>
    <w:rsid w:val="00CD7EAD"/>
    <w:pPr>
      <w:ind w:left="851"/>
    </w:pPr>
  </w:style>
  <w:style w:type="paragraph" w:styleId="31">
    <w:name w:val="List Bullet 3"/>
    <w:basedOn w:val="23"/>
    <w:rsid w:val="00CD7EAD"/>
    <w:pPr>
      <w:ind w:left="1135"/>
    </w:pPr>
  </w:style>
  <w:style w:type="paragraph" w:styleId="a5">
    <w:name w:val="List Number"/>
    <w:basedOn w:val="aa"/>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4">
    <w:name w:val="List 2"/>
    <w:basedOn w:val="aa"/>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CD7EAD"/>
    <w:pPr>
      <w:ind w:left="1135"/>
    </w:pPr>
  </w:style>
  <w:style w:type="paragraph" w:styleId="41">
    <w:name w:val="List 4"/>
    <w:basedOn w:val="32"/>
    <w:rsid w:val="00CD7EAD"/>
    <w:pPr>
      <w:ind w:left="1418"/>
    </w:pPr>
  </w:style>
  <w:style w:type="paragraph" w:styleId="51">
    <w:name w:val="List 5"/>
    <w:basedOn w:val="41"/>
    <w:rsid w:val="00CD7EAD"/>
    <w:pPr>
      <w:ind w:left="1702"/>
    </w:pPr>
  </w:style>
  <w:style w:type="paragraph" w:customStyle="1" w:styleId="EditorsNote">
    <w:name w:val="Editor's Note"/>
    <w:basedOn w:val="NO"/>
    <w:rsid w:val="00CD7EAD"/>
    <w:rPr>
      <w:color w:val="FF0000"/>
    </w:rPr>
  </w:style>
  <w:style w:type="paragraph" w:styleId="aa">
    <w:name w:val="List"/>
    <w:basedOn w:val="a0"/>
    <w:rsid w:val="00CD7EAD"/>
    <w:pPr>
      <w:ind w:left="568" w:hanging="284"/>
    </w:pPr>
  </w:style>
  <w:style w:type="paragraph" w:styleId="a9">
    <w:name w:val="List Bullet"/>
    <w:basedOn w:val="aa"/>
    <w:rsid w:val="00CD7EAD"/>
  </w:style>
  <w:style w:type="paragraph" w:styleId="42">
    <w:name w:val="List Bullet 4"/>
    <w:basedOn w:val="31"/>
    <w:rsid w:val="00CD7EAD"/>
    <w:pPr>
      <w:ind w:left="1418"/>
    </w:pPr>
  </w:style>
  <w:style w:type="paragraph" w:styleId="52">
    <w:name w:val="List Bullet 5"/>
    <w:basedOn w:val="42"/>
    <w:rsid w:val="00CD7EAD"/>
    <w:pPr>
      <w:ind w:left="1702"/>
    </w:pPr>
  </w:style>
  <w:style w:type="paragraph" w:customStyle="1" w:styleId="B1">
    <w:name w:val="B1"/>
    <w:basedOn w:val="aa"/>
    <w:link w:val="B1Char1"/>
    <w:rsid w:val="00CD7EAD"/>
  </w:style>
  <w:style w:type="paragraph" w:customStyle="1" w:styleId="B2">
    <w:name w:val="B2"/>
    <w:basedOn w:val="24"/>
    <w:rsid w:val="00CD7EAD"/>
  </w:style>
  <w:style w:type="paragraph" w:customStyle="1" w:styleId="B3">
    <w:name w:val="B3"/>
    <w:basedOn w:val="32"/>
    <w:rsid w:val="00CD7EAD"/>
  </w:style>
  <w:style w:type="paragraph" w:customStyle="1" w:styleId="B4">
    <w:name w:val="B4"/>
    <w:basedOn w:val="41"/>
    <w:rsid w:val="00CD7EAD"/>
  </w:style>
  <w:style w:type="paragraph" w:customStyle="1" w:styleId="B5">
    <w:name w:val="B5"/>
    <w:basedOn w:val="51"/>
    <w:rsid w:val="00CD7EAD"/>
  </w:style>
  <w:style w:type="paragraph" w:styleId="ab">
    <w:name w:val="footer"/>
    <w:basedOn w:val="a6"/>
    <w:link w:val="Char0"/>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Char"/>
    <w:qFormat/>
    <w:rsid w:val="00CD7EAD"/>
    <w:pPr>
      <w:outlineLvl w:val="5"/>
    </w:pPr>
  </w:style>
  <w:style w:type="paragraph" w:styleId="7">
    <w:name w:val="heading 7"/>
    <w:basedOn w:val="H6"/>
    <w:next w:val="a0"/>
    <w:link w:val="7Char"/>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CD7EAD"/>
    <w:pPr>
      <w:spacing w:before="180"/>
      <w:ind w:left="2693" w:hanging="2693"/>
    </w:pPr>
    <w:rPr>
      <w:b/>
    </w:rPr>
  </w:style>
  <w:style w:type="paragraph" w:styleId="10">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CD7EAD"/>
    <w:pPr>
      <w:ind w:left="1701" w:hanging="1701"/>
    </w:pPr>
  </w:style>
  <w:style w:type="paragraph" w:styleId="40">
    <w:name w:val="toc 4"/>
    <w:basedOn w:val="30"/>
    <w:rsid w:val="00CD7EAD"/>
    <w:pPr>
      <w:ind w:left="1418" w:hanging="1418"/>
    </w:pPr>
  </w:style>
  <w:style w:type="paragraph" w:styleId="30">
    <w:name w:val="toc 3"/>
    <w:basedOn w:val="20"/>
    <w:rsid w:val="00CD7EAD"/>
    <w:pPr>
      <w:ind w:left="1134" w:hanging="1134"/>
    </w:pPr>
  </w:style>
  <w:style w:type="paragraph" w:styleId="20">
    <w:name w:val="toc 2"/>
    <w:basedOn w:val="10"/>
    <w:rsid w:val="00CD7EAD"/>
    <w:pPr>
      <w:keepNext w:val="0"/>
      <w:spacing w:before="0"/>
      <w:ind w:left="851" w:hanging="851"/>
    </w:pPr>
    <w:rPr>
      <w:sz w:val="20"/>
    </w:rPr>
  </w:style>
  <w:style w:type="paragraph" w:styleId="21">
    <w:name w:val="index 2"/>
    <w:basedOn w:val="11"/>
    <w:rsid w:val="00CD7EAD"/>
    <w:pPr>
      <w:ind w:left="284"/>
    </w:pPr>
  </w:style>
  <w:style w:type="paragraph" w:styleId="11">
    <w:name w:val="index 1"/>
    <w:basedOn w:val="a0"/>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2">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CD7EA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rsid w:val="00CD7EAD"/>
    <w:pPr>
      <w:keepLines/>
      <w:ind w:left="1135" w:hanging="851"/>
    </w:pPr>
  </w:style>
  <w:style w:type="paragraph" w:styleId="90">
    <w:name w:val="toc 9"/>
    <w:basedOn w:val="80"/>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60">
    <w:name w:val="toc 6"/>
    <w:basedOn w:val="50"/>
    <w:next w:val="a0"/>
    <w:rsid w:val="00CD7EAD"/>
    <w:pPr>
      <w:ind w:left="1985" w:hanging="1985"/>
    </w:pPr>
  </w:style>
  <w:style w:type="paragraph" w:styleId="70">
    <w:name w:val="toc 7"/>
    <w:basedOn w:val="60"/>
    <w:next w:val="a0"/>
    <w:rsid w:val="00CD7EAD"/>
    <w:pPr>
      <w:ind w:left="2268" w:hanging="2268"/>
    </w:pPr>
  </w:style>
  <w:style w:type="paragraph" w:styleId="23">
    <w:name w:val="List Bullet 2"/>
    <w:aliases w:val="lb2"/>
    <w:basedOn w:val="a9"/>
    <w:rsid w:val="00CD7EAD"/>
    <w:pPr>
      <w:ind w:left="851"/>
    </w:pPr>
  </w:style>
  <w:style w:type="paragraph" w:styleId="31">
    <w:name w:val="List Bullet 3"/>
    <w:basedOn w:val="23"/>
    <w:rsid w:val="00CD7EAD"/>
    <w:pPr>
      <w:ind w:left="1135"/>
    </w:pPr>
  </w:style>
  <w:style w:type="paragraph" w:styleId="a5">
    <w:name w:val="List Number"/>
    <w:basedOn w:val="aa"/>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4">
    <w:name w:val="List 2"/>
    <w:basedOn w:val="aa"/>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CD7EAD"/>
    <w:pPr>
      <w:ind w:left="1135"/>
    </w:pPr>
  </w:style>
  <w:style w:type="paragraph" w:styleId="41">
    <w:name w:val="List 4"/>
    <w:basedOn w:val="32"/>
    <w:rsid w:val="00CD7EAD"/>
    <w:pPr>
      <w:ind w:left="1418"/>
    </w:pPr>
  </w:style>
  <w:style w:type="paragraph" w:styleId="51">
    <w:name w:val="List 5"/>
    <w:basedOn w:val="41"/>
    <w:rsid w:val="00CD7EAD"/>
    <w:pPr>
      <w:ind w:left="1702"/>
    </w:pPr>
  </w:style>
  <w:style w:type="paragraph" w:customStyle="1" w:styleId="EditorsNote">
    <w:name w:val="Editor's Note"/>
    <w:basedOn w:val="NO"/>
    <w:rsid w:val="00CD7EAD"/>
    <w:rPr>
      <w:color w:val="FF0000"/>
    </w:rPr>
  </w:style>
  <w:style w:type="paragraph" w:styleId="aa">
    <w:name w:val="List"/>
    <w:basedOn w:val="a0"/>
    <w:rsid w:val="00CD7EAD"/>
    <w:pPr>
      <w:ind w:left="568" w:hanging="284"/>
    </w:pPr>
  </w:style>
  <w:style w:type="paragraph" w:styleId="a9">
    <w:name w:val="List Bullet"/>
    <w:basedOn w:val="aa"/>
    <w:rsid w:val="00CD7EAD"/>
  </w:style>
  <w:style w:type="paragraph" w:styleId="42">
    <w:name w:val="List Bullet 4"/>
    <w:basedOn w:val="31"/>
    <w:rsid w:val="00CD7EAD"/>
    <w:pPr>
      <w:ind w:left="1418"/>
    </w:pPr>
  </w:style>
  <w:style w:type="paragraph" w:styleId="52">
    <w:name w:val="List Bullet 5"/>
    <w:basedOn w:val="42"/>
    <w:rsid w:val="00CD7EAD"/>
    <w:pPr>
      <w:ind w:left="1702"/>
    </w:pPr>
  </w:style>
  <w:style w:type="paragraph" w:customStyle="1" w:styleId="B1">
    <w:name w:val="B1"/>
    <w:basedOn w:val="aa"/>
    <w:link w:val="B1Char1"/>
    <w:rsid w:val="00CD7EAD"/>
  </w:style>
  <w:style w:type="paragraph" w:customStyle="1" w:styleId="B2">
    <w:name w:val="B2"/>
    <w:basedOn w:val="24"/>
    <w:rsid w:val="00CD7EAD"/>
  </w:style>
  <w:style w:type="paragraph" w:customStyle="1" w:styleId="B3">
    <w:name w:val="B3"/>
    <w:basedOn w:val="32"/>
    <w:rsid w:val="00CD7EAD"/>
  </w:style>
  <w:style w:type="paragraph" w:customStyle="1" w:styleId="B4">
    <w:name w:val="B4"/>
    <w:basedOn w:val="41"/>
    <w:rsid w:val="00CD7EAD"/>
  </w:style>
  <w:style w:type="paragraph" w:customStyle="1" w:styleId="B5">
    <w:name w:val="B5"/>
    <w:basedOn w:val="51"/>
    <w:rsid w:val="00CD7EAD"/>
  </w:style>
  <w:style w:type="paragraph" w:styleId="ab">
    <w:name w:val="footer"/>
    <w:basedOn w:val="a6"/>
    <w:link w:val="Char0"/>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799</Words>
  <Characters>4559</Characters>
  <Application>Microsoft Office Word</Application>
  <DocSecurity>0</DocSecurity>
  <Lines>37</Lines>
  <Paragraphs>10</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5348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2</cp:revision>
  <dcterms:created xsi:type="dcterms:W3CDTF">2021-06-07T11:24:00Z</dcterms:created>
  <dcterms:modified xsi:type="dcterms:W3CDTF">2021-06-07T11:24:00Z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